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XX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2708D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bookmarkStart w:id="0" w:name="_GoBack"/>
      <w:bookmarkEnd w:id="0"/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043A6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503DE7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.0</w:t>
      </w:r>
      <w:r w:rsidR="00503DE7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3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503DE7">
        <w:rPr>
          <w:rFonts w:eastAsia="Times New Roman" w:cs="Arial"/>
          <w:lang w:eastAsia="pl-PL"/>
        </w:rPr>
        <w:t>XX</w:t>
      </w:r>
      <w:r w:rsidR="00E6172B">
        <w:rPr>
          <w:rFonts w:eastAsia="Times New Roman" w:cs="Arial"/>
          <w:lang w:eastAsia="pl-PL"/>
        </w:rPr>
        <w:t>V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</w:t>
      </w:r>
      <w:r w:rsidR="00503DE7">
        <w:rPr>
          <w:rFonts w:eastAsia="Times New Roman" w:cs="Arial"/>
          <w:lang w:eastAsia="pl-PL"/>
        </w:rPr>
        <w:t>3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B051CC" w:rsidRDefault="00503DE7" w:rsidP="00AB4C14">
      <w:pPr>
        <w:numPr>
          <w:ilvl w:val="0"/>
          <w:numId w:val="2"/>
        </w:numPr>
        <w:spacing w:after="200" w:line="276" w:lineRule="auto"/>
      </w:pPr>
      <w:r>
        <w:t>Rozdzielenie zadań krótko i długo terminowych.</w:t>
      </w:r>
    </w:p>
    <w:p w:rsidR="00C56624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Wolne wnioski</w:t>
      </w:r>
      <w:r>
        <w:t>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503DE7">
        <w:t>7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503DE7">
        <w:t>XX</w:t>
      </w:r>
      <w:r w:rsidR="00E6172B">
        <w:t>V</w:t>
      </w:r>
      <w:r>
        <w:t>/20</w:t>
      </w:r>
      <w:r w:rsidR="00AB4C14">
        <w:t>2</w:t>
      </w:r>
      <w:r w:rsidR="00503DE7">
        <w:t>3</w:t>
      </w:r>
      <w:r w:rsidR="00C56624" w:rsidRPr="008E7562">
        <w:t xml:space="preserve"> z poprzedniego posiedzenia</w:t>
      </w:r>
      <w:r>
        <w:t>.</w:t>
      </w:r>
    </w:p>
    <w:p w:rsidR="00C568C0" w:rsidRPr="00C568C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C714D4" w:rsidRPr="00AB4C14" w:rsidRDefault="00503DE7" w:rsidP="00AB4C14">
      <w:pPr>
        <w:pStyle w:val="Akapitzlist"/>
        <w:numPr>
          <w:ilvl w:val="1"/>
          <w:numId w:val="1"/>
        </w:numPr>
        <w:rPr>
          <w:b/>
        </w:rPr>
      </w:pPr>
      <w:r>
        <w:t xml:space="preserve">Rozdzielone zadania to: - piecza nad zaplanowanymi remontami chodników,                    - uruchomienie fontanny na Placu Gałczyńskiego, - zabranie auta(brak właściciela) stojącego na ulicy Spółdzielczej  ,-  pizzernia przy Wojska Polskiego walające się jedzenie przy kontenerze do odpadów oraz parkowane samochody dowożące </w:t>
      </w:r>
      <w:proofErr w:type="spellStart"/>
      <w:r>
        <w:t>pizze</w:t>
      </w:r>
      <w:proofErr w:type="spellEnd"/>
      <w:r>
        <w:t xml:space="preserve"> utrudniające mieszkańcom życie.</w:t>
      </w:r>
    </w:p>
    <w:p w:rsidR="009F6BE9" w:rsidRDefault="00E8100A" w:rsidP="008142DF">
      <w:pPr>
        <w:pStyle w:val="Akapitzlist"/>
        <w:numPr>
          <w:ilvl w:val="1"/>
          <w:numId w:val="1"/>
        </w:numPr>
      </w:pPr>
      <w:r>
        <w:t xml:space="preserve">Omówienie spotkania z innymi Radami które odbyło się 07.01.2023 przy ulicy Marynarskiej o godz.15:00  w sprawie drastycznego okrojenia w budżecie na rok 2023 środków dedykowanych działalności Rad na rzecz mieszkańców ,na spotkaniu ustalono </w:t>
      </w:r>
      <w:r>
        <w:lastRenderedPageBreak/>
        <w:t xml:space="preserve">,że Rady poproszą o spotkanie z Prezydentem i innymi Radnymi Miasta w dniu 19.01.2023 </w:t>
      </w:r>
    </w:p>
    <w:p w:rsidR="006B0874" w:rsidRPr="00D75EFF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……………………………</w:t>
      </w:r>
      <w:r>
        <w:rPr>
          <w:rFonts w:eastAsia="Times New Roman" w:cs="Times New Roman"/>
          <w:sz w:val="24"/>
          <w:szCs w:val="20"/>
          <w:lang w:eastAsia="pl-PL"/>
        </w:rPr>
        <w:t>……………………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       </w:t>
      </w:r>
      <w:r>
        <w:rPr>
          <w:rFonts w:eastAsia="Times New Roman" w:cs="Times New Roman"/>
          <w:sz w:val="24"/>
          <w:szCs w:val="20"/>
          <w:lang w:eastAsia="pl-PL"/>
        </w:rPr>
        <w:t xml:space="preserve">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6B0874" w:rsidRPr="006B1D59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D75EFF" w:rsidRDefault="00C56624" w:rsidP="00C5662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 w:rsidRPr="00D75EFF">
        <w:rPr>
          <w:rFonts w:eastAsia="Times New Roman" w:cs="Times New Roman"/>
          <w:sz w:val="24"/>
          <w:szCs w:val="20"/>
          <w:lang w:eastAsia="pl-PL"/>
        </w:rPr>
        <w:t>……</w:t>
      </w:r>
      <w:r>
        <w:rPr>
          <w:rFonts w:eastAsia="Times New Roman" w:cs="Times New Roman"/>
          <w:sz w:val="24"/>
          <w:szCs w:val="20"/>
          <w:lang w:eastAsia="pl-PL"/>
        </w:rPr>
        <w:t>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</w:t>
      </w:r>
      <w:r>
        <w:rPr>
          <w:rFonts w:eastAsia="Times New Roman" w:cs="Times New Roman"/>
          <w:sz w:val="24"/>
          <w:szCs w:val="20"/>
          <w:lang w:eastAsia="pl-PL"/>
        </w:rPr>
        <w:t>………..</w:t>
      </w:r>
      <w:r w:rsidRPr="00D75EFF">
        <w:rPr>
          <w:rFonts w:eastAsia="Times New Roman" w:cs="Times New Roman"/>
          <w:sz w:val="24"/>
          <w:szCs w:val="20"/>
          <w:lang w:eastAsia="pl-PL"/>
        </w:rPr>
        <w:t>…...………………………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  <w:r w:rsidR="006B0874" w:rsidRPr="00D75EFF">
        <w:rPr>
          <w:rFonts w:eastAsia="Times New Roman" w:cs="Times New Roman"/>
          <w:sz w:val="24"/>
          <w:szCs w:val="20"/>
          <w:lang w:eastAsia="pl-PL"/>
        </w:rPr>
        <w:t xml:space="preserve">Protokołowała </w:t>
      </w:r>
      <w:r>
        <w:rPr>
          <w:rFonts w:eastAsia="Times New Roman" w:cs="Times New Roman"/>
          <w:sz w:val="24"/>
          <w:szCs w:val="20"/>
          <w:lang w:eastAsia="pl-PL"/>
        </w:rPr>
        <w:t xml:space="preserve">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42BCA"/>
    <w:rsid w:val="00091838"/>
    <w:rsid w:val="000B00A9"/>
    <w:rsid w:val="000B43FC"/>
    <w:rsid w:val="001C1007"/>
    <w:rsid w:val="001C1C65"/>
    <w:rsid w:val="001D3D54"/>
    <w:rsid w:val="00235373"/>
    <w:rsid w:val="0026169F"/>
    <w:rsid w:val="002708D4"/>
    <w:rsid w:val="002A44A4"/>
    <w:rsid w:val="002E11B1"/>
    <w:rsid w:val="00360FC1"/>
    <w:rsid w:val="00381042"/>
    <w:rsid w:val="003B3585"/>
    <w:rsid w:val="00490333"/>
    <w:rsid w:val="004E3110"/>
    <w:rsid w:val="00503DE7"/>
    <w:rsid w:val="0052758B"/>
    <w:rsid w:val="00533B1C"/>
    <w:rsid w:val="00535F96"/>
    <w:rsid w:val="006012F8"/>
    <w:rsid w:val="006043A6"/>
    <w:rsid w:val="00623C32"/>
    <w:rsid w:val="006B0874"/>
    <w:rsid w:val="007110B2"/>
    <w:rsid w:val="0075002B"/>
    <w:rsid w:val="0075229C"/>
    <w:rsid w:val="007667BA"/>
    <w:rsid w:val="007C72E7"/>
    <w:rsid w:val="008605D5"/>
    <w:rsid w:val="00897440"/>
    <w:rsid w:val="008E52AA"/>
    <w:rsid w:val="008E784C"/>
    <w:rsid w:val="00906753"/>
    <w:rsid w:val="00944848"/>
    <w:rsid w:val="009D11AF"/>
    <w:rsid w:val="009F6BE9"/>
    <w:rsid w:val="00A1055A"/>
    <w:rsid w:val="00A461FA"/>
    <w:rsid w:val="00A825C5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47245"/>
    <w:rsid w:val="00F94102"/>
    <w:rsid w:val="00FA3E49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1A3B-24D6-4AAC-A4E5-6E16C9A1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2023-02-10T08:56:00Z</cp:lastPrinted>
  <dcterms:created xsi:type="dcterms:W3CDTF">2023-02-10T08:36:00Z</dcterms:created>
  <dcterms:modified xsi:type="dcterms:W3CDTF">2023-02-21T16:47:00Z</dcterms:modified>
</cp:coreProperties>
</file>