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D0E" w:rsidRDefault="00D95D0E" w:rsidP="00D95D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UCHWAŁA NR 4/19</w:t>
      </w:r>
    </w:p>
    <w:p w:rsidR="00D95D0E" w:rsidRDefault="00D95D0E" w:rsidP="00D95D0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95D0E" w:rsidRDefault="00D95D0E" w:rsidP="00D95D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Osiedla Łękno</w:t>
      </w:r>
    </w:p>
    <w:p w:rsidR="00D95D0E" w:rsidRDefault="00D95D0E" w:rsidP="00D95D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03 września 2019 r.</w:t>
      </w:r>
    </w:p>
    <w:p w:rsidR="00D95D0E" w:rsidRDefault="00D95D0E" w:rsidP="00D95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D0E" w:rsidRDefault="00D95D0E" w:rsidP="00D95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D0E" w:rsidRDefault="00D95D0E" w:rsidP="00D95D0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zatwierdzenia planu </w:t>
      </w:r>
      <w:r w:rsidRPr="000F116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rzeczowo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- f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inansowego na 2020 rok.</w:t>
      </w:r>
    </w:p>
    <w:p w:rsidR="00D95D0E" w:rsidRPr="00B72658" w:rsidRDefault="00D95D0E" w:rsidP="00D95D0E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D95D0E" w:rsidRDefault="00D95D0E" w:rsidP="00D95D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§ 32  Statutu Osiedla Łękno - załącznika Nr 1 do  uchwały Nr XXIX/755/17 Rady Miasta Szczecin z dnia 25 kwietnia 2017r. </w:t>
      </w:r>
    </w:p>
    <w:p w:rsidR="00D95D0E" w:rsidRDefault="00D95D0E" w:rsidP="00D95D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D0E" w:rsidRDefault="00D95D0E" w:rsidP="00D95D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D95D0E" w:rsidRDefault="00D95D0E" w:rsidP="00D95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D0E" w:rsidRPr="002805AE" w:rsidRDefault="00D95D0E" w:rsidP="00D95D0E">
      <w:pPr>
        <w:rPr>
          <w:sz w:val="24"/>
        </w:rPr>
      </w:pPr>
      <w:r w:rsidRPr="002805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1. </w:t>
      </w:r>
      <w:r w:rsidRPr="002805AE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2805AE">
        <w:rPr>
          <w:sz w:val="24"/>
        </w:rPr>
        <w:t xml:space="preserve"> dniu 03.09.2019r. Rada Osiedla Łękno podjęła uchwalę zatwierdzającą szczegółowy plan rzeczowo - finansowy na rok 2020 według załącznika nr 1. </w:t>
      </w:r>
    </w:p>
    <w:p w:rsidR="00D95D0E" w:rsidRPr="002805AE" w:rsidRDefault="00D95D0E" w:rsidP="00D95D0E">
      <w:r w:rsidRPr="002805A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 </w:t>
      </w:r>
      <w:r w:rsidRPr="002805AE">
        <w:rPr>
          <w:sz w:val="24"/>
        </w:rPr>
        <w:t>Uchwała wchodzi w życie z dniem podjęcia</w:t>
      </w:r>
      <w:r w:rsidRPr="002805AE">
        <w:t>.</w:t>
      </w:r>
    </w:p>
    <w:p w:rsidR="00D95D0E" w:rsidRDefault="00D95D0E" w:rsidP="00D95D0E"/>
    <w:p w:rsidR="00D95D0E" w:rsidRDefault="00D95D0E" w:rsidP="00D95D0E"/>
    <w:p w:rsidR="00D95D0E" w:rsidRDefault="00D95D0E" w:rsidP="00D95D0E"/>
    <w:p w:rsidR="00D95D0E" w:rsidRDefault="00D95D0E" w:rsidP="00D95D0E"/>
    <w:p w:rsidR="00D95D0E" w:rsidRDefault="00D95D0E" w:rsidP="00D95D0E"/>
    <w:p w:rsidR="00D95D0E" w:rsidRDefault="00D95D0E" w:rsidP="00D95D0E"/>
    <w:p w:rsidR="00D95D0E" w:rsidRDefault="00D95D0E" w:rsidP="00D95D0E"/>
    <w:p w:rsidR="00D95D0E" w:rsidRDefault="00D95D0E" w:rsidP="00D95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D0E" w:rsidRDefault="00D95D0E" w:rsidP="00D95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D0E" w:rsidRDefault="00D95D0E" w:rsidP="00D95D0E">
      <w:pPr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95D0E" w:rsidRDefault="00D95D0E" w:rsidP="00D95D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…………………………….</w:t>
      </w:r>
    </w:p>
    <w:p w:rsidR="00D95D0E" w:rsidRDefault="00D95D0E" w:rsidP="00D95D0E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Skarbnik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Przewodnicząca Rady </w:t>
      </w:r>
    </w:p>
    <w:p w:rsidR="00D95D0E" w:rsidRDefault="00D95D0E" w:rsidP="00D95D0E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Rady Osiedla Łękno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Osiedla Łękno</w:t>
      </w:r>
    </w:p>
    <w:p w:rsidR="00D95D0E" w:rsidRDefault="00D95D0E" w:rsidP="00D95D0E">
      <w:pPr>
        <w:rPr>
          <w:sz w:val="24"/>
        </w:rPr>
      </w:pPr>
    </w:p>
    <w:p w:rsidR="00D95D0E" w:rsidRDefault="00D95D0E" w:rsidP="00D95D0E">
      <w:pPr>
        <w:rPr>
          <w:sz w:val="24"/>
        </w:rPr>
      </w:pPr>
    </w:p>
    <w:p w:rsidR="00D95D0E" w:rsidRPr="004979AC" w:rsidRDefault="00D95D0E" w:rsidP="00D95D0E">
      <w:pPr>
        <w:rPr>
          <w:b/>
          <w:sz w:val="24"/>
        </w:rPr>
      </w:pPr>
      <w:r w:rsidRPr="004979AC">
        <w:rPr>
          <w:b/>
          <w:sz w:val="24"/>
        </w:rPr>
        <w:t>Uwagi:</w:t>
      </w:r>
    </w:p>
    <w:p w:rsidR="00D95D0E" w:rsidRPr="002805AE" w:rsidRDefault="00D95D0E" w:rsidP="00D95D0E">
      <w:pPr>
        <w:rPr>
          <w:sz w:val="24"/>
        </w:rPr>
      </w:pPr>
      <w:r w:rsidRPr="002805AE">
        <w:rPr>
          <w:sz w:val="24"/>
        </w:rPr>
        <w:t>Wynik glosowania:</w:t>
      </w:r>
    </w:p>
    <w:p w:rsidR="00D95D0E" w:rsidRPr="002805AE" w:rsidRDefault="00D95D0E" w:rsidP="00D95D0E">
      <w:pPr>
        <w:rPr>
          <w:sz w:val="24"/>
        </w:rPr>
      </w:pPr>
      <w:r w:rsidRPr="002805AE">
        <w:rPr>
          <w:sz w:val="24"/>
        </w:rPr>
        <w:t>8 głosów – za</w:t>
      </w:r>
      <w:r w:rsidRPr="002805AE">
        <w:rPr>
          <w:sz w:val="24"/>
        </w:rPr>
        <w:br/>
        <w:t>0 głos – przeciw</w:t>
      </w:r>
      <w:r w:rsidRPr="002805AE">
        <w:rPr>
          <w:sz w:val="24"/>
        </w:rPr>
        <w:br/>
        <w:t>0 głosów – wstrzymali się</w:t>
      </w:r>
    </w:p>
    <w:p w:rsidR="00C40311" w:rsidRPr="002805AE" w:rsidRDefault="00701D6E"/>
    <w:sectPr w:rsidR="00C40311" w:rsidRPr="0028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14"/>
    <w:rsid w:val="002805AE"/>
    <w:rsid w:val="00701D6E"/>
    <w:rsid w:val="00826D14"/>
    <w:rsid w:val="00CA2E1A"/>
    <w:rsid w:val="00D95D0E"/>
    <w:rsid w:val="00F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EACC3-B2B2-4ED2-88F7-1DA7A592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D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2</cp:revision>
  <cp:lastPrinted>2019-09-08T15:38:00Z</cp:lastPrinted>
  <dcterms:created xsi:type="dcterms:W3CDTF">2019-09-08T15:41:00Z</dcterms:created>
  <dcterms:modified xsi:type="dcterms:W3CDTF">2019-09-08T15:41:00Z</dcterms:modified>
</cp:coreProperties>
</file>