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C22295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>styczeń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6B9D" w:rsidRPr="00B72658" w:rsidRDefault="00996B9D" w:rsidP="00EA44AB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A44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>wydzierżawienia części działki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>9/13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przy byłej kaplicy należącej do zabytkowego zespołu szpitalno-opiekuńczego,, Betania,,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wejście od ulicy Mickiewicza 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>w Szczecinie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§ 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7 pkt 6 lit.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Osiedla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 xml:space="preserve"> Łękno-załącznika Nr 1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XXIX/755/17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Szczecin z dnia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25kwietnia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47850" w:rsidRPr="00547850" w:rsidRDefault="00EA44AB" w:rsidP="00547850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 W</w:t>
      </w:r>
      <w:r>
        <w:rPr>
          <w:sz w:val="24"/>
        </w:rPr>
        <w:t xml:space="preserve"> dniu </w:t>
      </w:r>
      <w:r w:rsidR="00DF457A">
        <w:rPr>
          <w:sz w:val="24"/>
        </w:rPr>
        <w:t>2</w:t>
      </w:r>
      <w:r w:rsidR="00547850">
        <w:rPr>
          <w:sz w:val="24"/>
        </w:rPr>
        <w:t>3</w:t>
      </w:r>
      <w:r w:rsidR="0008690F">
        <w:rPr>
          <w:sz w:val="24"/>
        </w:rPr>
        <w:t>.</w:t>
      </w:r>
      <w:r w:rsidR="00DF457A">
        <w:rPr>
          <w:sz w:val="24"/>
        </w:rPr>
        <w:t>0</w:t>
      </w:r>
      <w:r w:rsidR="00547850">
        <w:rPr>
          <w:sz w:val="24"/>
        </w:rPr>
        <w:t>1</w:t>
      </w:r>
      <w:r w:rsidR="0008690F">
        <w:rPr>
          <w:sz w:val="24"/>
        </w:rPr>
        <w:t>.202</w:t>
      </w:r>
      <w:r w:rsidR="00547850">
        <w:rPr>
          <w:sz w:val="24"/>
        </w:rPr>
        <w:t>3</w:t>
      </w:r>
      <w:r w:rsidR="00E17880">
        <w:rPr>
          <w:sz w:val="24"/>
        </w:rPr>
        <w:t>r. Rada Osiedla Łękno podjęła U</w:t>
      </w:r>
      <w:r>
        <w:rPr>
          <w:sz w:val="24"/>
        </w:rPr>
        <w:t xml:space="preserve">chwalę </w:t>
      </w:r>
      <w:r w:rsidR="00FD7886">
        <w:rPr>
          <w:sz w:val="24"/>
        </w:rPr>
        <w:t xml:space="preserve">popierającą </w:t>
      </w:r>
      <w:r w:rsidR="00547850">
        <w:rPr>
          <w:rFonts w:ascii="Times New Roman" w:eastAsia="Times New Roman" w:hAnsi="Times New Roman"/>
          <w:sz w:val="24"/>
          <w:szCs w:val="24"/>
          <w:lang w:eastAsia="pl-PL"/>
        </w:rPr>
        <w:t>wydzierżawienie</w:t>
      </w:r>
      <w:r w:rsidR="00547850" w:rsidRP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 w:rsidRPr="00547850">
        <w:rPr>
          <w:rFonts w:ascii="Times New Roman" w:eastAsia="Times New Roman" w:hAnsi="Times New Roman"/>
          <w:sz w:val="24"/>
          <w:szCs w:val="24"/>
          <w:lang w:eastAsia="pl-PL"/>
        </w:rPr>
        <w:t>części działki nr 9/13   przy byłej kaplicy należącej do zabytkowego zespołu szpitalno-opiekuńczego,, Betania,, wejście od ulicy Mickiewicza w Szczecinie.</w:t>
      </w:r>
    </w:p>
    <w:p w:rsidR="00EA44AB" w:rsidRPr="00547850" w:rsidRDefault="00EA44AB" w:rsidP="00DF457A">
      <w:pPr>
        <w:spacing w:after="0" w:line="240" w:lineRule="auto"/>
        <w:rPr>
          <w:sz w:val="24"/>
        </w:rPr>
      </w:pPr>
    </w:p>
    <w:p w:rsidR="00EA44AB" w:rsidRDefault="00EA44AB" w:rsidP="00EA44AB"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 </w:t>
      </w:r>
      <w:r>
        <w:rPr>
          <w:sz w:val="24"/>
        </w:rPr>
        <w:t>Uchwała wchodzi w życie z dniem podjęcia</w:t>
      </w:r>
    </w:p>
    <w:p w:rsidR="00EA44AB" w:rsidRDefault="00EA44AB" w:rsidP="00EA44AB"/>
    <w:p w:rsidR="00EA44AB" w:rsidRDefault="00EA44AB" w:rsidP="00EA44AB">
      <w:bookmarkStart w:id="0" w:name="_GoBack"/>
      <w:bookmarkEnd w:id="0"/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EA44AB" w:rsidRDefault="00EA44AB" w:rsidP="00EA44AB">
      <w:pPr>
        <w:rPr>
          <w:sz w:val="24"/>
        </w:rPr>
      </w:pPr>
    </w:p>
    <w:p w:rsidR="00EA44AB" w:rsidRDefault="00EA44AB" w:rsidP="00EA44AB">
      <w:pPr>
        <w:rPr>
          <w:sz w:val="24"/>
        </w:rPr>
      </w:pPr>
    </w:p>
    <w:p w:rsidR="00EA44AB" w:rsidRPr="004979AC" w:rsidRDefault="00EA44AB" w:rsidP="00EA44AB">
      <w:pPr>
        <w:rPr>
          <w:b/>
          <w:sz w:val="24"/>
        </w:rPr>
      </w:pPr>
      <w:r w:rsidRPr="004979AC">
        <w:rPr>
          <w:b/>
          <w:sz w:val="24"/>
        </w:rPr>
        <w:t>Uwagi:</w:t>
      </w:r>
    </w:p>
    <w:p w:rsidR="00EA44AB" w:rsidRDefault="00EA44AB" w:rsidP="00EA44AB">
      <w:pPr>
        <w:rPr>
          <w:sz w:val="24"/>
        </w:rPr>
      </w:pPr>
      <w:r>
        <w:rPr>
          <w:sz w:val="24"/>
        </w:rPr>
        <w:t>Wynik glosowania:</w:t>
      </w:r>
      <w:r w:rsidR="00D43379">
        <w:rPr>
          <w:sz w:val="24"/>
        </w:rPr>
        <w:t xml:space="preserve"> </w:t>
      </w:r>
      <w:r w:rsidR="0008690F">
        <w:rPr>
          <w:sz w:val="24"/>
        </w:rPr>
        <w:t>12</w:t>
      </w:r>
      <w:r w:rsidR="00D43379">
        <w:rPr>
          <w:sz w:val="24"/>
        </w:rPr>
        <w:t xml:space="preserve"> osób głosowało wszystkie były za wydaniem opinii pozytywnej </w:t>
      </w:r>
    </w:p>
    <w:p w:rsidR="00EA44AB" w:rsidRPr="000174D3" w:rsidRDefault="0008690F" w:rsidP="00EA44AB">
      <w:pPr>
        <w:rPr>
          <w:sz w:val="24"/>
        </w:rPr>
      </w:pPr>
      <w:r>
        <w:rPr>
          <w:sz w:val="24"/>
        </w:rPr>
        <w:t>12</w:t>
      </w:r>
      <w:r w:rsidR="00EA44AB">
        <w:rPr>
          <w:sz w:val="24"/>
        </w:rPr>
        <w:t xml:space="preserve"> głosów – za</w:t>
      </w:r>
      <w:r w:rsidR="00EA44AB">
        <w:rPr>
          <w:sz w:val="24"/>
        </w:rPr>
        <w:br/>
        <w:t>0 głos – przeciw</w:t>
      </w:r>
      <w:r w:rsidR="00EA44AB">
        <w:rPr>
          <w:sz w:val="24"/>
        </w:rPr>
        <w:br/>
        <w:t>0 głosów – wstrzymali się</w:t>
      </w:r>
    </w:p>
    <w:p w:rsidR="00EA44AB" w:rsidRDefault="00EA44AB" w:rsidP="00EA44AB"/>
    <w:p w:rsidR="00492E3D" w:rsidRDefault="00492E3D"/>
    <w:sectPr w:rsidR="0049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B"/>
    <w:rsid w:val="0008690F"/>
    <w:rsid w:val="000D42C5"/>
    <w:rsid w:val="002C3FAF"/>
    <w:rsid w:val="00492E3D"/>
    <w:rsid w:val="00547850"/>
    <w:rsid w:val="005A6C98"/>
    <w:rsid w:val="00606102"/>
    <w:rsid w:val="009209EB"/>
    <w:rsid w:val="009552A0"/>
    <w:rsid w:val="00996B9D"/>
    <w:rsid w:val="00A7557A"/>
    <w:rsid w:val="00AA27B0"/>
    <w:rsid w:val="00B4156D"/>
    <w:rsid w:val="00BB2350"/>
    <w:rsid w:val="00BB6FEB"/>
    <w:rsid w:val="00C22295"/>
    <w:rsid w:val="00CF4FC1"/>
    <w:rsid w:val="00D43379"/>
    <w:rsid w:val="00D742F5"/>
    <w:rsid w:val="00DF457A"/>
    <w:rsid w:val="00E17880"/>
    <w:rsid w:val="00EA44AB"/>
    <w:rsid w:val="00ED0CC8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2E9D-4BA4-4E54-80C0-CE04BCA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4</cp:revision>
  <cp:lastPrinted>2023-01-24T17:22:00Z</cp:lastPrinted>
  <dcterms:created xsi:type="dcterms:W3CDTF">2023-01-24T17:12:00Z</dcterms:created>
  <dcterms:modified xsi:type="dcterms:W3CDTF">2023-01-24T17:22:00Z</dcterms:modified>
</cp:coreProperties>
</file>