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NR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0E25C8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C22295">
        <w:rPr>
          <w:rFonts w:ascii="Times New Roman" w:eastAsia="Times New Roman" w:hAnsi="Times New Roman"/>
          <w:b/>
          <w:sz w:val="24"/>
          <w:szCs w:val="24"/>
          <w:lang w:eastAsia="pl-PL"/>
        </w:rPr>
        <w:t>/2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Osiedla Łękno</w:t>
      </w: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09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kwiecień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6B9D" w:rsidRPr="00B72658" w:rsidRDefault="00996B9D" w:rsidP="00EA44AB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EA44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sprawie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dzierżawy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nieruchomości oznaczonej w ewidencji gruntów i budynków jako działka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11/2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z obrębu 2145,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położonej w rejonie </w:t>
      </w:r>
      <w:r w:rsidR="00894088">
        <w:rPr>
          <w:rFonts w:ascii="Times New Roman" w:eastAsia="Times New Roman" w:hAnsi="Times New Roman"/>
          <w:b/>
          <w:sz w:val="24"/>
          <w:szCs w:val="24"/>
          <w:lang w:eastAsia="pl-PL"/>
        </w:rPr>
        <w:t>ulicy Gorkiego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>w Szczecinie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przeznaczeniem na zieleń o powierzchni </w:t>
      </w:r>
      <w:r w:rsidR="000E25C8">
        <w:rPr>
          <w:rFonts w:ascii="Times New Roman" w:eastAsia="Times New Roman" w:hAnsi="Times New Roman"/>
          <w:b/>
          <w:sz w:val="24"/>
          <w:szCs w:val="24"/>
          <w:lang w:eastAsia="pl-PL"/>
        </w:rPr>
        <w:t>20,25</w:t>
      </w:r>
      <w:r w:rsidR="009E30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m/2</w:t>
      </w:r>
      <w:r w:rsidR="007B2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B24A4" w:rsidRPr="003B2D7B">
        <w:rPr>
          <w:rFonts w:ascii="Times New Roman" w:eastAsia="Times New Roman" w:hAnsi="Times New Roman"/>
          <w:sz w:val="24"/>
          <w:szCs w:val="24"/>
          <w:lang w:eastAsia="pl-PL"/>
        </w:rPr>
        <w:t>(pismo IR.8153.</w:t>
      </w:r>
      <w:r w:rsidR="00894088">
        <w:rPr>
          <w:rFonts w:ascii="Times New Roman" w:eastAsia="Times New Roman" w:hAnsi="Times New Roman"/>
          <w:sz w:val="24"/>
          <w:szCs w:val="24"/>
          <w:lang w:eastAsia="pl-PL"/>
        </w:rPr>
        <w:t>419</w:t>
      </w:r>
      <w:r w:rsidR="000E25C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89408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>2024.</w:t>
      </w:r>
      <w:r w:rsidR="00894088">
        <w:rPr>
          <w:rFonts w:ascii="Times New Roman" w:eastAsia="Times New Roman" w:hAnsi="Times New Roman"/>
          <w:sz w:val="24"/>
          <w:szCs w:val="24"/>
          <w:lang w:eastAsia="pl-PL"/>
        </w:rPr>
        <w:t>SW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 )</w:t>
      </w:r>
      <w:r w:rsidR="007B2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Na podstawie § 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>7 pkt 6 lit</w:t>
      </w:r>
      <w:r w:rsidR="009336A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 xml:space="preserve">h 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Statutu Osiedla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 xml:space="preserve"> Łękno-załącznika Nr 1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Uchwały Nr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XXIX/755/17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Szczecin z dnia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25kwietnia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Pr="00547850" w:rsidRDefault="00EA44AB" w:rsidP="00DF457A">
      <w:pPr>
        <w:spacing w:after="0" w:line="240" w:lineRule="auto"/>
        <w:rPr>
          <w:sz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1. </w:t>
      </w:r>
      <w:r w:rsidRPr="003B2D7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>
        <w:rPr>
          <w:sz w:val="24"/>
        </w:rPr>
        <w:t xml:space="preserve"> dniu </w:t>
      </w:r>
      <w:r w:rsidR="003B2D7B">
        <w:rPr>
          <w:sz w:val="24"/>
        </w:rPr>
        <w:t>09</w:t>
      </w:r>
      <w:r w:rsidR="0008690F">
        <w:rPr>
          <w:sz w:val="24"/>
        </w:rPr>
        <w:t>.</w:t>
      </w:r>
      <w:r w:rsidR="00DF457A">
        <w:rPr>
          <w:sz w:val="24"/>
        </w:rPr>
        <w:t>0</w:t>
      </w:r>
      <w:r w:rsidR="003B2D7B">
        <w:rPr>
          <w:sz w:val="24"/>
        </w:rPr>
        <w:t>4</w:t>
      </w:r>
      <w:r w:rsidR="0008690F">
        <w:rPr>
          <w:sz w:val="24"/>
        </w:rPr>
        <w:t>.202</w:t>
      </w:r>
      <w:r w:rsidR="003B2D7B">
        <w:rPr>
          <w:sz w:val="24"/>
        </w:rPr>
        <w:t>4</w:t>
      </w:r>
      <w:r w:rsidR="00E17880">
        <w:rPr>
          <w:sz w:val="24"/>
        </w:rPr>
        <w:t>r. Rada Osiedla Łękno podjęła U</w:t>
      </w:r>
      <w:r>
        <w:rPr>
          <w:sz w:val="24"/>
        </w:rPr>
        <w:t xml:space="preserve">chwalę </w:t>
      </w:r>
      <w:r w:rsidR="00FD7886">
        <w:rPr>
          <w:sz w:val="24"/>
        </w:rPr>
        <w:t xml:space="preserve">popierającą 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>dzierżaw</w:t>
      </w:r>
      <w:r w:rsid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ę 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części nieruchomości oznaczonej w ewidencji gruntów i budynków jako działka nr 11/2 z obrębu </w:t>
      </w:r>
      <w:r w:rsidR="008B355B">
        <w:rPr>
          <w:rFonts w:ascii="Times New Roman" w:eastAsia="Times New Roman" w:hAnsi="Times New Roman"/>
          <w:sz w:val="24"/>
          <w:szCs w:val="24"/>
          <w:lang w:eastAsia="pl-PL"/>
        </w:rPr>
        <w:t>2145,  położonej w rejonie ulicy Gorkiego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  w Szczecinie z przeznaczen</w:t>
      </w:r>
      <w:r w:rsidR="009E3038">
        <w:rPr>
          <w:rFonts w:ascii="Times New Roman" w:eastAsia="Times New Roman" w:hAnsi="Times New Roman"/>
          <w:sz w:val="24"/>
          <w:szCs w:val="24"/>
          <w:lang w:eastAsia="pl-PL"/>
        </w:rPr>
        <w:t xml:space="preserve">iem na zieleń o powierzchni </w:t>
      </w:r>
      <w:r w:rsidR="000E25C8">
        <w:rPr>
          <w:rFonts w:ascii="Times New Roman" w:eastAsia="Times New Roman" w:hAnsi="Times New Roman"/>
          <w:sz w:val="24"/>
          <w:szCs w:val="24"/>
          <w:lang w:eastAsia="pl-PL"/>
        </w:rPr>
        <w:t>20,25</w:t>
      </w:r>
      <w:bookmarkStart w:id="0" w:name="_GoBack"/>
      <w:bookmarkEnd w:id="0"/>
      <w:r w:rsidR="009E3038">
        <w:rPr>
          <w:rFonts w:ascii="Times New Roman" w:eastAsia="Times New Roman" w:hAnsi="Times New Roman"/>
          <w:sz w:val="24"/>
          <w:szCs w:val="24"/>
          <w:lang w:eastAsia="pl-PL"/>
        </w:rPr>
        <w:t xml:space="preserve"> m/2 </w:t>
      </w:r>
    </w:p>
    <w:p w:rsidR="00EA44AB" w:rsidRDefault="00EA44AB" w:rsidP="00EA44AB"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2.  </w:t>
      </w:r>
      <w:r>
        <w:rPr>
          <w:sz w:val="24"/>
        </w:rPr>
        <w:t>Uchwała wchodzi w życie z dniem podjęcia</w:t>
      </w:r>
    </w:p>
    <w:p w:rsidR="00EA44AB" w:rsidRDefault="00EA44AB" w:rsidP="00EA44AB"/>
    <w:p w:rsidR="00EA44AB" w:rsidRDefault="00EA44AB" w:rsidP="00EA44AB"/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ind w:left="37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…………………………….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Przewodnicząca Rady 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Osiedla Łękno</w:t>
      </w:r>
    </w:p>
    <w:p w:rsidR="00EA44AB" w:rsidRDefault="00EA44AB" w:rsidP="00EA44AB">
      <w:pPr>
        <w:rPr>
          <w:sz w:val="24"/>
        </w:rPr>
      </w:pPr>
    </w:p>
    <w:p w:rsidR="00EA44AB" w:rsidRDefault="00EA44AB" w:rsidP="00EA44AB">
      <w:pPr>
        <w:rPr>
          <w:sz w:val="24"/>
        </w:rPr>
      </w:pPr>
    </w:p>
    <w:p w:rsidR="00EA44AB" w:rsidRPr="004979AC" w:rsidRDefault="00EA44AB" w:rsidP="00EA44AB">
      <w:pPr>
        <w:rPr>
          <w:b/>
          <w:sz w:val="24"/>
        </w:rPr>
      </w:pPr>
      <w:r w:rsidRPr="004979AC">
        <w:rPr>
          <w:b/>
          <w:sz w:val="24"/>
        </w:rPr>
        <w:t>Uwagi:</w:t>
      </w:r>
    </w:p>
    <w:p w:rsidR="00EA44AB" w:rsidRDefault="00EA44AB" w:rsidP="00EA44AB">
      <w:pPr>
        <w:rPr>
          <w:sz w:val="24"/>
        </w:rPr>
      </w:pPr>
      <w:r>
        <w:rPr>
          <w:sz w:val="24"/>
        </w:rPr>
        <w:t>Wynik glosowania:</w:t>
      </w:r>
      <w:r w:rsidR="00D43379">
        <w:rPr>
          <w:sz w:val="24"/>
        </w:rPr>
        <w:t xml:space="preserve"> </w:t>
      </w:r>
      <w:r w:rsidR="0008690F">
        <w:rPr>
          <w:sz w:val="24"/>
        </w:rPr>
        <w:t>1</w:t>
      </w:r>
      <w:r w:rsidR="003B2D7B">
        <w:rPr>
          <w:sz w:val="24"/>
        </w:rPr>
        <w:t>1</w:t>
      </w:r>
      <w:r w:rsidR="00D43379">
        <w:rPr>
          <w:sz w:val="24"/>
        </w:rPr>
        <w:t xml:space="preserve"> osób głosowało wszystkie były za wydaniem opinii pozytywnej </w:t>
      </w:r>
    </w:p>
    <w:p w:rsidR="00EA44AB" w:rsidRPr="000174D3" w:rsidRDefault="0008690F" w:rsidP="00EA44AB">
      <w:pPr>
        <w:rPr>
          <w:sz w:val="24"/>
        </w:rPr>
      </w:pPr>
      <w:r>
        <w:rPr>
          <w:sz w:val="24"/>
        </w:rPr>
        <w:t>1</w:t>
      </w:r>
      <w:r w:rsidR="003B2D7B">
        <w:rPr>
          <w:sz w:val="24"/>
        </w:rPr>
        <w:t>1</w:t>
      </w:r>
      <w:r w:rsidR="00EA44AB">
        <w:rPr>
          <w:sz w:val="24"/>
        </w:rPr>
        <w:t xml:space="preserve"> głosów – za</w:t>
      </w:r>
      <w:r w:rsidR="00EA44AB">
        <w:rPr>
          <w:sz w:val="24"/>
        </w:rPr>
        <w:br/>
        <w:t>0 głos – przeciw</w:t>
      </w:r>
      <w:r w:rsidR="00EA44AB">
        <w:rPr>
          <w:sz w:val="24"/>
        </w:rPr>
        <w:br/>
        <w:t>0 głosów – wstrzymali się</w:t>
      </w:r>
    </w:p>
    <w:p w:rsidR="00EA44AB" w:rsidRDefault="00EA44AB" w:rsidP="00EA44AB"/>
    <w:p w:rsidR="00492E3D" w:rsidRDefault="00492E3D"/>
    <w:sectPr w:rsidR="0049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B"/>
    <w:rsid w:val="0008690F"/>
    <w:rsid w:val="000D42C5"/>
    <w:rsid w:val="000E25C8"/>
    <w:rsid w:val="002B455C"/>
    <w:rsid w:val="002C3FAF"/>
    <w:rsid w:val="00333463"/>
    <w:rsid w:val="0037522A"/>
    <w:rsid w:val="003B2D7B"/>
    <w:rsid w:val="00492E3D"/>
    <w:rsid w:val="00497595"/>
    <w:rsid w:val="00547850"/>
    <w:rsid w:val="00551221"/>
    <w:rsid w:val="005A6C98"/>
    <w:rsid w:val="00606102"/>
    <w:rsid w:val="007B24A4"/>
    <w:rsid w:val="00894088"/>
    <w:rsid w:val="008B355B"/>
    <w:rsid w:val="008C1550"/>
    <w:rsid w:val="009209EB"/>
    <w:rsid w:val="009336A9"/>
    <w:rsid w:val="009552A0"/>
    <w:rsid w:val="00996B9D"/>
    <w:rsid w:val="009E3038"/>
    <w:rsid w:val="00A7557A"/>
    <w:rsid w:val="00AA27B0"/>
    <w:rsid w:val="00B4156D"/>
    <w:rsid w:val="00BB2350"/>
    <w:rsid w:val="00BB6FEB"/>
    <w:rsid w:val="00C22295"/>
    <w:rsid w:val="00C80AE7"/>
    <w:rsid w:val="00CF4FC1"/>
    <w:rsid w:val="00D43379"/>
    <w:rsid w:val="00D742F5"/>
    <w:rsid w:val="00DF457A"/>
    <w:rsid w:val="00E17880"/>
    <w:rsid w:val="00EA44AB"/>
    <w:rsid w:val="00ED0CC8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C2E9D-4BA4-4E54-80C0-CE04BCA1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8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4</cp:revision>
  <cp:lastPrinted>2024-04-15T08:41:00Z</cp:lastPrinted>
  <dcterms:created xsi:type="dcterms:W3CDTF">2024-04-15T08:39:00Z</dcterms:created>
  <dcterms:modified xsi:type="dcterms:W3CDTF">2024-04-15T08:41:00Z</dcterms:modified>
</cp:coreProperties>
</file>