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DD36F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2A6B8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dzierżawy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nieruchomości oznaczonej w ewidencji gruntów i budynków jako działka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11/2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z obrębu 2145,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położonej w rejonie </w:t>
      </w:r>
      <w:r w:rsidR="00894088">
        <w:rPr>
          <w:rFonts w:ascii="Times New Roman" w:eastAsia="Times New Roman" w:hAnsi="Times New Roman"/>
          <w:b/>
          <w:sz w:val="24"/>
          <w:szCs w:val="24"/>
          <w:lang w:eastAsia="pl-PL"/>
        </w:rPr>
        <w:t>ulicy Gorkiego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przeznaczeniem na zieleń o powierzchni </w:t>
      </w:r>
      <w:r w:rsidR="002A6B8E">
        <w:rPr>
          <w:rFonts w:ascii="Times New Roman" w:eastAsia="Times New Roman" w:hAnsi="Times New Roman"/>
          <w:b/>
          <w:sz w:val="24"/>
          <w:szCs w:val="24"/>
          <w:lang w:eastAsia="pl-PL"/>
        </w:rPr>
        <w:t>23,85</w:t>
      </w:r>
      <w:r w:rsidR="009E30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m/2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B24A4" w:rsidRPr="003B2D7B">
        <w:rPr>
          <w:rFonts w:ascii="Times New Roman" w:eastAsia="Times New Roman" w:hAnsi="Times New Roman"/>
          <w:sz w:val="24"/>
          <w:szCs w:val="24"/>
          <w:lang w:eastAsia="pl-PL"/>
        </w:rPr>
        <w:t>(pismo IR.8153.</w:t>
      </w:r>
      <w:r w:rsidR="00DD36F2">
        <w:rPr>
          <w:rFonts w:ascii="Times New Roman" w:eastAsia="Times New Roman" w:hAnsi="Times New Roman"/>
          <w:sz w:val="24"/>
          <w:szCs w:val="24"/>
          <w:lang w:eastAsia="pl-PL"/>
        </w:rPr>
        <w:t>421</w:t>
      </w:r>
      <w:r w:rsidR="002A6B8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2024.</w:t>
      </w:r>
      <w:r w:rsidR="00894088">
        <w:rPr>
          <w:rFonts w:ascii="Times New Roman" w:eastAsia="Times New Roman" w:hAnsi="Times New Roman"/>
          <w:sz w:val="24"/>
          <w:szCs w:val="24"/>
          <w:lang w:eastAsia="pl-PL"/>
        </w:rPr>
        <w:t>SW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)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</w:t>
      </w:r>
      <w:r w:rsidR="009336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Pr="00547850" w:rsidRDefault="00EA44AB" w:rsidP="00DF457A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3B2D7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sz w:val="24"/>
        </w:rPr>
        <w:t xml:space="preserve"> dniu </w:t>
      </w:r>
      <w:r w:rsidR="003B2D7B">
        <w:rPr>
          <w:sz w:val="24"/>
        </w:rPr>
        <w:t>09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3B2D7B">
        <w:rPr>
          <w:sz w:val="24"/>
        </w:rPr>
        <w:t>4</w:t>
      </w:r>
      <w:r w:rsidR="0008690F">
        <w:rPr>
          <w:sz w:val="24"/>
        </w:rPr>
        <w:t>.202</w:t>
      </w:r>
      <w:r w:rsidR="003B2D7B">
        <w:rPr>
          <w:sz w:val="24"/>
        </w:rPr>
        <w:t>4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dzierżaw</w:t>
      </w:r>
      <w:r w:rsid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ę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nieruchomości oznaczonej w ewidencji gruntów i budynków jako działka nr 11/2 z obrębu </w:t>
      </w:r>
      <w:r w:rsidR="008B355B">
        <w:rPr>
          <w:rFonts w:ascii="Times New Roman" w:eastAsia="Times New Roman" w:hAnsi="Times New Roman"/>
          <w:sz w:val="24"/>
          <w:szCs w:val="24"/>
          <w:lang w:eastAsia="pl-PL"/>
        </w:rPr>
        <w:t>2145,  położonej w rejonie ulicy Gorkiego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 w Szczecinie z przeznaczen</w:t>
      </w:r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iem na zieleń o powierzchni </w:t>
      </w:r>
      <w:r w:rsidR="002A6B8E">
        <w:rPr>
          <w:rFonts w:ascii="Times New Roman" w:eastAsia="Times New Roman" w:hAnsi="Times New Roman"/>
          <w:sz w:val="24"/>
          <w:szCs w:val="24"/>
          <w:lang w:eastAsia="pl-PL"/>
        </w:rPr>
        <w:t>23,85</w:t>
      </w:r>
      <w:bookmarkStart w:id="0" w:name="_GoBack"/>
      <w:bookmarkEnd w:id="0"/>
      <w:r w:rsidR="009E3038">
        <w:rPr>
          <w:rFonts w:ascii="Times New Roman" w:eastAsia="Times New Roman" w:hAnsi="Times New Roman"/>
          <w:sz w:val="24"/>
          <w:szCs w:val="24"/>
          <w:lang w:eastAsia="pl-PL"/>
        </w:rPr>
        <w:t xml:space="preserve"> m/2 </w:t>
      </w:r>
    </w:p>
    <w:p w:rsidR="00EA44AB" w:rsidRDefault="00EA44AB" w:rsidP="00EA44AB"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</w:t>
      </w:r>
      <w:r w:rsidR="003B2D7B">
        <w:rPr>
          <w:sz w:val="24"/>
        </w:rPr>
        <w:t>1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</w:t>
      </w:r>
      <w:r w:rsidR="003B2D7B">
        <w:rPr>
          <w:sz w:val="24"/>
        </w:rPr>
        <w:t>1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0E25C8"/>
    <w:rsid w:val="002A6B8E"/>
    <w:rsid w:val="002B455C"/>
    <w:rsid w:val="002C3FAF"/>
    <w:rsid w:val="00333463"/>
    <w:rsid w:val="00362552"/>
    <w:rsid w:val="0037522A"/>
    <w:rsid w:val="003B2D7B"/>
    <w:rsid w:val="00400748"/>
    <w:rsid w:val="00492E3D"/>
    <w:rsid w:val="00497595"/>
    <w:rsid w:val="00547850"/>
    <w:rsid w:val="00551221"/>
    <w:rsid w:val="005A6C98"/>
    <w:rsid w:val="00606102"/>
    <w:rsid w:val="007B24A4"/>
    <w:rsid w:val="00894088"/>
    <w:rsid w:val="008B355B"/>
    <w:rsid w:val="008C1550"/>
    <w:rsid w:val="009209EB"/>
    <w:rsid w:val="009336A9"/>
    <w:rsid w:val="009552A0"/>
    <w:rsid w:val="00996B9D"/>
    <w:rsid w:val="009E3038"/>
    <w:rsid w:val="00A217A8"/>
    <w:rsid w:val="00A7557A"/>
    <w:rsid w:val="00AA27B0"/>
    <w:rsid w:val="00B4156D"/>
    <w:rsid w:val="00BB2350"/>
    <w:rsid w:val="00BB6FEB"/>
    <w:rsid w:val="00C22295"/>
    <w:rsid w:val="00C80AE7"/>
    <w:rsid w:val="00CF4FC1"/>
    <w:rsid w:val="00D43379"/>
    <w:rsid w:val="00D742F5"/>
    <w:rsid w:val="00DD36F2"/>
    <w:rsid w:val="00DF457A"/>
    <w:rsid w:val="00E00A0F"/>
    <w:rsid w:val="00E17880"/>
    <w:rsid w:val="00EA44AB"/>
    <w:rsid w:val="00ED0CC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4</cp:revision>
  <cp:lastPrinted>2024-04-15T08:49:00Z</cp:lastPrinted>
  <dcterms:created xsi:type="dcterms:W3CDTF">2024-04-15T08:48:00Z</dcterms:created>
  <dcterms:modified xsi:type="dcterms:W3CDTF">2024-04-15T08:49:00Z</dcterms:modified>
</cp:coreProperties>
</file>